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8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73608" cy="60045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608" cy="60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00" w:lineRule="exact" w:before="161"/>
        <w:ind w:left="471" w:right="0" w:firstLine="0"/>
        <w:jc w:val="left"/>
        <w:rPr>
          <w:sz w:val="18"/>
        </w:rPr>
      </w:pPr>
      <w:r>
        <w:rPr>
          <w:i/>
          <w:sz w:val="18"/>
        </w:rPr>
        <w:t>F E </w:t>
      </w:r>
      <w:r>
        <w:rPr>
          <w:sz w:val="18"/>
        </w:rPr>
        <w:t>DE</w:t>
      </w:r>
      <w:r>
        <w:rPr>
          <w:spacing w:val="-29"/>
          <w:sz w:val="18"/>
        </w:rPr>
        <w:t> </w:t>
      </w:r>
      <w:r>
        <w:rPr>
          <w:sz w:val="18"/>
        </w:rPr>
        <w:t>RATION</w:t>
      </w:r>
    </w:p>
    <w:p>
      <w:pPr>
        <w:spacing w:line="207" w:lineRule="exact" w:before="0"/>
        <w:ind w:left="467" w:right="0" w:firstLine="0"/>
        <w:jc w:val="left"/>
        <w:rPr>
          <w:sz w:val="20"/>
        </w:rPr>
      </w:pPr>
      <w:r>
        <w:rPr>
          <w:w w:val="110"/>
          <w:sz w:val="20"/>
        </w:rPr>
        <w:t>F</w:t>
      </w:r>
      <w:r>
        <w:rPr>
          <w:spacing w:val="-50"/>
          <w:w w:val="110"/>
          <w:sz w:val="20"/>
        </w:rPr>
        <w:t> </w:t>
      </w:r>
      <w:r>
        <w:rPr>
          <w:w w:val="110"/>
          <w:sz w:val="20"/>
        </w:rPr>
        <w:t>RAN/AI S </w:t>
      </w:r>
      <w:r>
        <w:rPr>
          <w:spacing w:val="-13"/>
          <w:w w:val="110"/>
          <w:sz w:val="20"/>
        </w:rPr>
        <w:t>E</w:t>
      </w:r>
    </w:p>
    <w:p>
      <w:pPr>
        <w:spacing w:line="318" w:lineRule="exact" w:before="0"/>
        <w:ind w:left="458" w:right="0" w:firstLine="0"/>
        <w:jc w:val="left"/>
        <w:rPr>
          <w:sz w:val="29"/>
        </w:rPr>
      </w:pPr>
      <w:r>
        <w:rPr>
          <w:w w:val="110"/>
          <w:sz w:val="29"/>
        </w:rPr>
        <w:t>KARATE</w:t>
      </w:r>
    </w:p>
    <w:p>
      <w:pPr>
        <w:pStyle w:val="BodyText"/>
        <w:spacing w:before="150"/>
        <w:ind w:left="258" w:right="1813"/>
        <w:jc w:val="center"/>
      </w:pPr>
      <w:r>
        <w:rPr/>
        <w:br w:type="column"/>
      </w:r>
      <w:r>
        <w:rPr/>
        <w:t>COMMISSION SPECIALISEE DES DANS ET GRADES EQUIVALENTS</w:t>
      </w:r>
    </w:p>
    <w:p>
      <w:pPr>
        <w:pStyle w:val="BodyText"/>
        <w:spacing w:before="5"/>
        <w:ind w:left="263" w:right="1813"/>
        <w:jc w:val="center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9369552</wp:posOffset>
            </wp:positionH>
            <wp:positionV relativeFrom="paragraph">
              <wp:posOffset>-333669</wp:posOffset>
            </wp:positionV>
            <wp:extent cx="673608" cy="60045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608" cy="60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 LA FEDERATION FRAN$AISE DE KARATE ET DISCIPLINES</w:t>
      </w:r>
      <w:r>
        <w:rPr>
          <w:spacing w:val="77"/>
        </w:rPr>
        <w:t> </w:t>
      </w:r>
      <w:r>
        <w:rPr/>
        <w:t>ASSOCIEES</w:t>
      </w:r>
    </w:p>
    <w:p>
      <w:pPr>
        <w:pStyle w:val="BodyText"/>
        <w:tabs>
          <w:tab w:pos="12208" w:val="left" w:leader="none"/>
        </w:tabs>
        <w:spacing w:line="347" w:lineRule="exact" w:before="47"/>
        <w:ind w:left="725"/>
        <w:jc w:val="center"/>
      </w:pPr>
      <w:r>
        <w:rPr/>
        <w:t>CERTIFICAT  DE  VALIDATION  OFFICIELLE  DE  DANS</w:t>
      </w:r>
      <w:r>
        <w:rPr>
          <w:spacing w:val="-18"/>
        </w:rPr>
        <w:t> </w:t>
      </w:r>
      <w:r>
        <w:rPr/>
        <w:t>ET</w:t>
      </w:r>
      <w:r>
        <w:rPr>
          <w:spacing w:val="48"/>
        </w:rPr>
        <w:t> </w:t>
      </w:r>
      <w:r>
        <w:rPr/>
        <w:t>GRADES</w:t>
        <w:tab/>
      </w:r>
      <w:r>
        <w:rPr>
          <w:w w:val="75"/>
        </w:rPr>
        <w:t>KRAV-MAGiA</w:t>
      </w:r>
    </w:p>
    <w:p>
      <w:pPr>
        <w:spacing w:line="209" w:lineRule="exact" w:before="0"/>
        <w:ind w:left="0" w:right="623" w:firstLine="0"/>
        <w:jc w:val="right"/>
        <w:rPr>
          <w:sz w:val="21"/>
        </w:rPr>
      </w:pPr>
      <w:r>
        <w:rPr>
          <w:sz w:val="21"/>
        </w:rPr>
        <w:t>FFK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Title"/>
      </w:pPr>
      <w:r>
        <w:rPr>
          <w:spacing w:val="3"/>
          <w:w w:val="90"/>
        </w:rPr>
        <w:t>DIPLO</w:t>
      </w:r>
      <w:r>
        <w:rPr>
          <w:spacing w:val="3"/>
          <w:w w:val="90"/>
          <w:position w:val="1"/>
        </w:rPr>
        <w:t>ME</w:t>
      </w:r>
      <w:r>
        <w:rPr>
          <w:spacing w:val="-116"/>
          <w:w w:val="90"/>
          <w:position w:val="1"/>
        </w:rPr>
        <w:t> </w:t>
      </w:r>
      <w:r>
        <w:rPr>
          <w:w w:val="90"/>
        </w:rPr>
        <w:t>DE</w:t>
      </w:r>
      <w:r>
        <w:rPr>
          <w:spacing w:val="-123"/>
          <w:w w:val="90"/>
        </w:rPr>
        <w:t> </w:t>
      </w:r>
      <w:r>
        <w:rPr>
          <w:w w:val="90"/>
        </w:rPr>
        <w:t>CEINTURE</w:t>
      </w:r>
      <w:r>
        <w:rPr>
          <w:spacing w:val="-52"/>
          <w:w w:val="90"/>
        </w:rPr>
        <w:t> </w:t>
      </w:r>
      <w:r>
        <w:rPr>
          <w:w w:val="90"/>
          <w:position w:val="3"/>
        </w:rPr>
        <w:t>NOIRE</w:t>
      </w:r>
    </w:p>
    <w:p>
      <w:pPr>
        <w:spacing w:after="0"/>
        <w:sectPr>
          <w:type w:val="continuous"/>
          <w:pgSz w:w="16820" w:h="11930" w:orient="landscape"/>
          <w:pgMar w:top="780" w:bottom="0" w:left="380" w:right="720"/>
          <w:cols w:num="2" w:equalWidth="0">
            <w:col w:w="1769" w:space="40"/>
            <w:col w:w="13911"/>
          </w:cols>
        </w:sect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6"/>
        <w:rPr>
          <w:rFonts w:ascii="Arial Black"/>
          <w:sz w:val="27"/>
        </w:rPr>
      </w:pPr>
    </w:p>
    <w:p>
      <w:pPr>
        <w:pStyle w:val="Heading1"/>
        <w:ind w:right="4953"/>
      </w:pPr>
      <w:r>
        <w:rPr/>
        <w:t>Délivré â</w:t>
      </w:r>
    </w:p>
    <w:p>
      <w:pPr>
        <w:spacing w:before="191"/>
        <w:ind w:left="5286" w:right="4990" w:firstLine="0"/>
        <w:jc w:val="center"/>
        <w:rPr>
          <w:sz w:val="59"/>
        </w:rPr>
      </w:pPr>
      <w:r>
        <w:rPr>
          <w:sz w:val="59"/>
        </w:rPr>
        <w:t>M. PRIOUL</w:t>
      </w:r>
      <w:r>
        <w:rPr>
          <w:spacing w:val="-106"/>
          <w:sz w:val="59"/>
        </w:rPr>
        <w:t> </w:t>
      </w:r>
      <w:r>
        <w:rPr>
          <w:sz w:val="59"/>
        </w:rPr>
        <w:t>PASCAL</w:t>
      </w:r>
    </w:p>
    <w:p>
      <w:pPr>
        <w:pStyle w:val="Heading1"/>
        <w:spacing w:before="186"/>
      </w:pPr>
      <w:r>
        <w:rPr/>
        <w:t>S EME</w:t>
      </w:r>
      <w:r>
        <w:rPr>
          <w:spacing w:val="-109"/>
        </w:rPr>
        <w:t> </w:t>
      </w:r>
      <w:r>
        <w:rPr/>
        <w:t>DAN</w:t>
      </w:r>
    </w:p>
    <w:p>
      <w:pPr>
        <w:spacing w:before="182"/>
        <w:ind w:left="5286" w:right="4952" w:firstLine="0"/>
        <w:jc w:val="center"/>
        <w:rPr>
          <w:sz w:val="42"/>
        </w:rPr>
      </w:pPr>
      <w:r>
        <w:rPr/>
        <w:pict>
          <v:group style="position:absolute;margin-left:24.959999pt;margin-top:30.957663pt;width:789.15pt;height:189.6pt;mso-position-horizontal-relative:page;mso-position-vertical-relative:paragraph;z-index:-15762432" coordorigin="499,619" coordsize="15783,3792">
            <v:shape style="position:absolute;left:499;top:619;width:15783;height:3792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490;top:1532;width:727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re tde</w:t>
                    </w:r>
                  </w:p>
                </w:txbxContent>
              </v:textbox>
              <w10:wrap type="none"/>
            </v:shape>
            <v:shape style="position:absolute;left:3147;top:2974;width:1603;height:269" type="#_x0000_t202" filled="false" stroked="false">
              <v:textbox inset="0,0,0,0">
                <w:txbxContent>
                  <w:p>
                    <w:pPr>
                      <w:tabs>
                        <w:tab w:pos="943" w:val="left" w:leader="none"/>
                      </w:tabs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rancis</w:t>
                      <w:tab/>
                    </w:r>
                    <w:r>
                      <w:rPr>
                        <w:sz w:val="24"/>
                      </w:rPr>
                      <w:t>IDIER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42"/>
        </w:rPr>
        <w:t>Homologué, ie</w:t>
      </w:r>
      <w:r>
        <w:rPr>
          <w:spacing w:val="-58"/>
          <w:w w:val="105"/>
          <w:sz w:val="42"/>
        </w:rPr>
        <w:t> </w:t>
      </w:r>
      <w:r>
        <w:rPr>
          <w:w w:val="105"/>
          <w:sz w:val="42"/>
        </w:rPr>
        <w:t>11/06/2022</w:t>
      </w: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spacing w:before="10"/>
        <w:rPr>
          <w:sz w:val="48"/>
        </w:rPr>
      </w:pPr>
    </w:p>
    <w:p>
      <w:pPr>
        <w:spacing w:before="0"/>
        <w:ind w:left="106" w:right="0" w:firstLine="0"/>
        <w:jc w:val="left"/>
        <w:rPr>
          <w:sz w:val="16"/>
        </w:rPr>
      </w:pPr>
      <w:r>
        <w:rPr>
          <w:i/>
          <w:sz w:val="16"/>
        </w:rPr>
        <w:t>echéant, </w:t>
      </w:r>
      <w:r>
        <w:rPr>
          <w:sz w:val="16"/>
        </w:rPr>
        <w:t>/es </w:t>
      </w:r>
      <w:r>
        <w:rPr>
          <w:i/>
          <w:sz w:val="16"/>
        </w:rPr>
        <w:t>performances </w:t>
      </w:r>
      <w:r>
        <w:rPr>
          <w:sz w:val="16"/>
        </w:rPr>
        <w:t>en compétition </w:t>
      </w:r>
      <w:r>
        <w:rPr>
          <w:color w:val="151515"/>
          <w:sz w:val="16"/>
        </w:rPr>
        <w:t>s </w:t>
      </w:r>
      <w:r>
        <w:rPr>
          <w:i/>
          <w:color w:val="2F2F2F"/>
          <w:sz w:val="16"/>
        </w:rPr>
        <w:t>il </w:t>
      </w:r>
      <w:r>
        <w:rPr>
          <w:sz w:val="16"/>
        </w:rPr>
        <w:t>n’o </w:t>
      </w:r>
      <w:r>
        <w:rPr>
          <w:color w:val="0E0E0E"/>
          <w:sz w:val="16"/>
        </w:rPr>
        <w:t>pcs </w:t>
      </w:r>
      <w:r>
        <w:rPr>
          <w:i/>
          <w:sz w:val="16"/>
        </w:rPr>
        <w:t>eve </w:t>
      </w:r>
      <w:r>
        <w:rPr>
          <w:sz w:val="16"/>
        </w:rPr>
        <w:t>Délivré par </w:t>
      </w:r>
      <w:r>
        <w:rPr>
          <w:i/>
          <w:sz w:val="16"/>
        </w:rPr>
        <w:t>lvi CSDCE </w:t>
      </w:r>
      <w:r>
        <w:rPr>
          <w:sz w:val="16"/>
        </w:rPr>
        <w:t>cue la </w:t>
      </w:r>
      <w:r>
        <w:rPr>
          <w:i/>
          <w:sz w:val="16"/>
        </w:rPr>
        <w:t>fédération dél'egataire </w:t>
      </w:r>
      <w:r>
        <w:rPr>
          <w:i/>
          <w:color w:val="232323"/>
          <w:sz w:val="16"/>
        </w:rPr>
        <w:t>ou, </w:t>
      </w:r>
      <w:r>
        <w:rPr>
          <w:color w:val="0E0E0E"/>
          <w:sz w:val="16"/>
        </w:rPr>
        <w:t>a </w:t>
      </w:r>
      <w:r>
        <w:rPr>
          <w:i/>
          <w:color w:val="151515"/>
          <w:sz w:val="16"/>
        </w:rPr>
        <w:t>defaut, </w:t>
      </w:r>
      <w:r>
        <w:rPr>
          <w:color w:val="484848"/>
          <w:sz w:val="16"/>
        </w:rPr>
        <w:t>de </w:t>
      </w:r>
      <w:r>
        <w:rPr>
          <w:sz w:val="16"/>
        </w:rPr>
        <w:t>la Fédération apréée consacré. exc/usfvement </w:t>
      </w:r>
      <w:r>
        <w:rPr>
          <w:color w:val="0F0F0F"/>
          <w:sz w:val="16"/>
        </w:rPr>
        <w:t>aux </w:t>
      </w:r>
      <w:r>
        <w:rPr>
          <w:sz w:val="16"/>
        </w:rPr>
        <w:t>arts martioux </w:t>
      </w:r>
      <w:r>
        <w:rPr>
          <w:color w:val="1D1D1D"/>
          <w:sz w:val="16"/>
        </w:rPr>
        <w:t>»</w:t>
      </w:r>
    </w:p>
    <w:sectPr>
      <w:type w:val="continuous"/>
      <w:pgSz w:w="16820" w:h="11930" w:orient="landscape"/>
      <w:pgMar w:top="780" w:bottom="0" w:left="3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3"/>
      <w:szCs w:val="33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80"/>
      <w:ind w:left="5286" w:right="4942"/>
      <w:jc w:val="center"/>
      <w:outlineLvl w:val="1"/>
    </w:pPr>
    <w:rPr>
      <w:rFonts w:ascii="Arial" w:hAnsi="Arial" w:eastAsia="Arial" w:cs="Arial"/>
      <w:sz w:val="61"/>
      <w:szCs w:val="61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37"/>
      <w:ind w:left="263" w:right="1808"/>
      <w:jc w:val="center"/>
    </w:pPr>
    <w:rPr>
      <w:rFonts w:ascii="Arial Black" w:hAnsi="Arial Black" w:eastAsia="Arial Black" w:cs="Arial Black"/>
      <w:sz w:val="74"/>
      <w:szCs w:val="74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2022-10-25T12:04:53Z</dcterms:created>
  <dcterms:modified xsi:type="dcterms:W3CDTF">2022-10-25T12:04:53Z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2022-10-25T00:00:00Z</vt:filetime>
  </property>
</Properties>
</file>